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Mouse Allopregnanolone(AP) Elisa Kit</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0.156–10ng/ml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＜0.03ng/ml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ng/ml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10.0</w:t>
            </w:r>
          </w:p>
        </w:tc>
        <w:tc>
          <w:tcPr>
            <w:tcW w:w="1036" w:type="dxa"/>
          </w:tcPr>
          <w:p w14:paraId="24BBDB38" w14:textId="72E84AC2" w:rsidR="0020666B" w:rsidRDefault="0020666B" w:rsidP="0020666B">
            <w:r>
              <w:rPr>
                <w:rFonts w:hint="eastAsia"/>
              </w:rPr>
              <w:t xml:space="preserve">5.0</w:t>
            </w:r>
          </w:p>
        </w:tc>
        <w:tc>
          <w:tcPr>
            <w:tcW w:w="1036" w:type="dxa"/>
          </w:tcPr>
          <w:p w14:paraId="55D5BDBF" w14:textId="23EBF6B9" w:rsidR="0020666B" w:rsidRDefault="0020666B" w:rsidP="0020666B">
            <w:r>
              <w:rPr>
                <w:rFonts w:hint="eastAsia"/>
              </w:rPr>
              <w:t xml:space="preserve">2.5</w:t>
            </w:r>
          </w:p>
        </w:tc>
        <w:tc>
          <w:tcPr>
            <w:tcW w:w="1036" w:type="dxa"/>
          </w:tcPr>
          <w:p w14:paraId="03DD3064" w14:textId="6E866D4D" w:rsidR="0020666B" w:rsidRDefault="0020666B" w:rsidP="0020666B">
            <w:r>
              <w:rPr>
                <w:rFonts w:hint="eastAsia"/>
              </w:rPr>
              <w:t xml:space="preserve">1.25</w:t>
            </w:r>
          </w:p>
        </w:tc>
        <w:tc>
          <w:tcPr>
            <w:tcW w:w="1036" w:type="dxa"/>
          </w:tcPr>
          <w:p w14:paraId="5796244C" w14:textId="6D5C4B19" w:rsidR="0020666B" w:rsidRDefault="0020666B" w:rsidP="0020666B">
            <w:r>
              <w:rPr>
                <w:rFonts w:hint="eastAsia"/>
              </w:rPr>
              <w:t xml:space="preserve">0.62</w:t>
            </w:r>
          </w:p>
        </w:tc>
        <w:tc>
          <w:tcPr>
            <w:tcW w:w="1036" w:type="dxa"/>
          </w:tcPr>
          <w:p w14:paraId="35FB6BC0" w14:textId="6220AB0E" w:rsidR="0020666B" w:rsidRDefault="0020666B" w:rsidP="0020666B">
            <w:r>
              <w:rPr>
                <w:rFonts w:hint="eastAsia"/>
              </w:rPr>
              <w:t xml:space="preserve">0.31</w:t>
            </w:r>
          </w:p>
        </w:tc>
        <w:tc>
          <w:tcPr>
            <w:tcW w:w="1037" w:type="dxa"/>
          </w:tcPr>
          <w:p w14:paraId="09616D0F" w14:textId="69ED7A8C" w:rsidR="0020666B" w:rsidRDefault="0020666B" w:rsidP="0020666B">
            <w:r>
              <w:rPr>
                <w:rFonts w:hint="eastAsia"/>
              </w:rPr>
              <w:t xml:space="preserve">0.156</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简介：别孕烯醇酮是一种有机化合物，分子式为C21H34O2，是一种具有麻醉、催眠和镇静作用的孕酮。</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Mouse Allopregnanolone(AP) Elisa Kit</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0.156–10ng/ml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＜0.03ng/ml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ng/ml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10.0</w:t>
            </w:r>
          </w:p>
        </w:tc>
        <w:tc>
          <w:tcPr>
            <w:tcW w:w="1036" w:type="dxa"/>
          </w:tcPr>
          <w:p w14:paraId="33755271" w14:textId="1EFC7D0D" w:rsidR="0020666B" w:rsidRDefault="0020666B" w:rsidP="0020666B">
            <w:r>
              <w:rPr>
                <w:rFonts w:hint="eastAsia"/>
              </w:rPr>
              <w:t xml:space="preserve">5.0</w:t>
            </w:r>
          </w:p>
        </w:tc>
        <w:tc>
          <w:tcPr>
            <w:tcW w:w="1036" w:type="dxa"/>
          </w:tcPr>
          <w:p w14:paraId="36E88A46" w14:textId="1C2D2238" w:rsidR="0020666B" w:rsidRDefault="0020666B" w:rsidP="0020666B">
            <w:r>
              <w:rPr>
                <w:rFonts w:hint="eastAsia"/>
              </w:rPr>
              <w:t xml:space="preserve">2.5</w:t>
            </w:r>
          </w:p>
        </w:tc>
        <w:tc>
          <w:tcPr>
            <w:tcW w:w="1036" w:type="dxa"/>
          </w:tcPr>
          <w:p w14:paraId="120D7560" w14:textId="63DD4A8B" w:rsidR="0020666B" w:rsidRDefault="0020666B" w:rsidP="0020666B">
            <w:r>
              <w:rPr>
                <w:rFonts w:hint="eastAsia"/>
              </w:rPr>
              <w:t xml:space="preserve">1.25</w:t>
            </w:r>
          </w:p>
        </w:tc>
        <w:tc>
          <w:tcPr>
            <w:tcW w:w="1036" w:type="dxa"/>
          </w:tcPr>
          <w:p w14:paraId="295CA477" w14:textId="786D982A" w:rsidR="0020666B" w:rsidRDefault="0020666B" w:rsidP="0020666B">
            <w:r>
              <w:rPr>
                <w:rFonts w:hint="eastAsia"/>
              </w:rPr>
              <w:t xml:space="preserve">0.62</w:t>
            </w:r>
          </w:p>
        </w:tc>
        <w:tc>
          <w:tcPr>
            <w:tcW w:w="1036" w:type="dxa"/>
          </w:tcPr>
          <w:p w14:paraId="621E32BC" w14:textId="2C7EA383" w:rsidR="0020666B" w:rsidRDefault="0020666B" w:rsidP="0020666B">
            <w:r>
              <w:rPr>
                <w:rFonts w:hint="eastAsia"/>
              </w:rPr>
              <w:t xml:space="preserve">0.31</w:t>
            </w:r>
          </w:p>
        </w:tc>
        <w:tc>
          <w:tcPr>
            <w:tcW w:w="1037" w:type="dxa"/>
          </w:tcPr>
          <w:p w14:paraId="3B8D3768" w14:textId="533E9424" w:rsidR="0020666B" w:rsidRDefault="0020666B" w:rsidP="0020666B">
            <w:r>
              <w:rPr>
                <w:rFonts w:hint="eastAsia"/>
              </w:rPr>
              <w:t xml:space="preserve">0.156</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 Allopregnenolone is an organic compound with the molecular formula c21h34o2. It is a progesterone with anesthetic, hypnotic and sedative effects.</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