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NTE/Neuropathy target esterase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简介：该基因编码一种磷脂酶，使细胞内磷脂酰胆碱脱乙酰产生甘油磷酸胆碱。被认为在神经元分化期间在神经突生长和突起延长中起作用。这种蛋白质锚定在神经元和非神经元细胞内质网的胞质面上。</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NTE/Neuropathy target esterase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phospholipase that deacetylates intracellular phosphatidylcholine to produce glycerophosphocholine. It is thought to function in neurite outgrowth and process elongation during neuronal differentiation. The protein is anchored to the cytoplasmic face of the endoplasmic reticulum in both neurons and non-neuronal cells.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