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Collagen I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＜2.79ng/ml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1000.0</w:t>
            </w:r>
          </w:p>
        </w:tc>
        <w:tc>
          <w:tcPr>
            <w:tcW w:w="1036" w:type="dxa"/>
          </w:tcPr>
          <w:p w14:paraId="24BBDB38" w14:textId="72E84AC2" w:rsidR="0020666B" w:rsidRDefault="0020666B" w:rsidP="0020666B">
            <w:r>
              <w:rPr>
                <w:rFonts w:hint="eastAsia"/>
              </w:rPr>
              <w:t xml:space="preserve">500.0</w:t>
            </w:r>
          </w:p>
        </w:tc>
        <w:tc>
          <w:tcPr>
            <w:tcW w:w="1036" w:type="dxa"/>
          </w:tcPr>
          <w:p w14:paraId="55D5BDBF" w14:textId="23EBF6B9" w:rsidR="0020666B" w:rsidRDefault="0020666B" w:rsidP="0020666B">
            <w:r>
              <w:rPr>
                <w:rFonts w:hint="eastAsia"/>
              </w:rPr>
              <w:t xml:space="preserve">250.0</w:t>
            </w:r>
          </w:p>
        </w:tc>
        <w:tc>
          <w:tcPr>
            <w:tcW w:w="1036" w:type="dxa"/>
          </w:tcPr>
          <w:p w14:paraId="03DD3064" w14:textId="6E866D4D" w:rsidR="0020666B" w:rsidRDefault="0020666B" w:rsidP="0020666B">
            <w:r>
              <w:rPr>
                <w:rFonts w:hint="eastAsia"/>
              </w:rPr>
              <w:t xml:space="preserve">125.0</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31.25</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简介：I 型胶原是最常见的原纤维胶原，存在于皮肤、骨骼、肌</w:t>
        <w:br/>
        <w:t xml:space="preserve">腱和其他结缔组织中。I 型胶原在细胞生物学和生物医学应用中起着关键作</w:t>
        <w:br/>
        <w:t xml:space="preserve">用：促进乳腺癌细胞的附着、增殖和分化 1。</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Collagen I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＜2.79ng/ml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1000.0</w:t>
            </w:r>
          </w:p>
        </w:tc>
        <w:tc>
          <w:tcPr>
            <w:tcW w:w="1036" w:type="dxa"/>
          </w:tcPr>
          <w:p w14:paraId="33755271" w14:textId="1EFC7D0D" w:rsidR="0020666B" w:rsidRDefault="0020666B" w:rsidP="0020666B">
            <w:r>
              <w:rPr>
                <w:rFonts w:hint="eastAsia"/>
              </w:rPr>
              <w:t xml:space="preserve">500.0</w:t>
            </w:r>
          </w:p>
        </w:tc>
        <w:tc>
          <w:tcPr>
            <w:tcW w:w="1036" w:type="dxa"/>
          </w:tcPr>
          <w:p w14:paraId="36E88A46" w14:textId="1C2D2238" w:rsidR="0020666B" w:rsidRDefault="0020666B" w:rsidP="0020666B">
            <w:r>
              <w:rPr>
                <w:rFonts w:hint="eastAsia"/>
              </w:rPr>
              <w:t xml:space="preserve">250.0</w:t>
            </w:r>
          </w:p>
        </w:tc>
        <w:tc>
          <w:tcPr>
            <w:tcW w:w="1036" w:type="dxa"/>
          </w:tcPr>
          <w:p w14:paraId="120D7560" w14:textId="63DD4A8B" w:rsidR="0020666B" w:rsidRDefault="0020666B" w:rsidP="0020666B">
            <w:r>
              <w:rPr>
                <w:rFonts w:hint="eastAsia"/>
              </w:rPr>
              <w:t xml:space="preserve">125.0</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31.25</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Type I collagen is the most common fibrillar collagen, which exists in skin, bone, tendon and other connective tissues. Type I collagen plays a key role in cell biology and biomedical applications: promoting the attachment, proliferation and differentiation of breast cancer cells1.</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