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DLK1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一种跨膜蛋白，包含多个表皮生长因子重复序列，作为细胞生长的调节因子。编码的蛋白质参与包括脂肪细胞在内的几种细胞类型的分化。该基因位于14号染色体的一个区域，经常表现出不配对的二体性，并从父系等位基因印记和表达。</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DLK1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This gene encodes a transmembrane protein that contains multiple epidermal growth factor repeats that functions as a regulator of cell growth. The encoded protein is involved in the differentiation of several cell types including adipocytes. This gene is located in a region of chromosome 14 frequently showing unparental disomy, and is imprinted and expressed from the paternal allele.</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